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26" w:rsidRDefault="00D17726" w:rsidP="002164DF">
      <w:pPr>
        <w:jc w:val="center"/>
        <w:rPr>
          <w:rFonts w:ascii="Lucida Handwriting" w:hAnsi="Lucida Handwriting"/>
          <w:b/>
          <w:color w:val="0070C0"/>
          <w:sz w:val="36"/>
          <w:szCs w:val="28"/>
        </w:rPr>
      </w:pPr>
      <w:r>
        <w:rPr>
          <w:rFonts w:ascii="Lucida Handwriting" w:hAnsi="Lucida Handwriting"/>
          <w:b/>
          <w:noProof/>
          <w:color w:val="0070C0"/>
          <w:sz w:val="36"/>
          <w:szCs w:val="28"/>
        </w:rPr>
        <w:drawing>
          <wp:inline distT="0" distB="0" distL="0" distR="0">
            <wp:extent cx="2641600" cy="571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LOGO.3in.COLO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26" w:rsidRPr="00B1680D" w:rsidRDefault="00D17726" w:rsidP="002164DF">
      <w:pPr>
        <w:jc w:val="center"/>
        <w:rPr>
          <w:rFonts w:ascii="Lucida Handwriting" w:hAnsi="Lucida Handwriting"/>
          <w:b/>
          <w:color w:val="0070C0"/>
          <w:sz w:val="16"/>
          <w:szCs w:val="16"/>
        </w:rPr>
      </w:pPr>
    </w:p>
    <w:p w:rsidR="002164DF" w:rsidRDefault="002164DF" w:rsidP="002164DF">
      <w:pPr>
        <w:jc w:val="center"/>
        <w:rPr>
          <w:rFonts w:ascii="Lucida Handwriting" w:hAnsi="Lucida Handwriting"/>
          <w:b/>
          <w:color w:val="0070C0"/>
          <w:sz w:val="36"/>
          <w:szCs w:val="28"/>
        </w:rPr>
      </w:pPr>
      <w:r w:rsidRPr="00786C35">
        <w:rPr>
          <w:rFonts w:ascii="Lucida Handwriting" w:hAnsi="Lucida Handwriting"/>
          <w:b/>
          <w:color w:val="0070C0"/>
          <w:sz w:val="36"/>
          <w:szCs w:val="28"/>
        </w:rPr>
        <w:t>SRJC Accreditation 2015</w:t>
      </w:r>
    </w:p>
    <w:p w:rsidR="00D17726" w:rsidRPr="00D17726" w:rsidRDefault="00D17726" w:rsidP="002164DF">
      <w:pPr>
        <w:jc w:val="center"/>
        <w:rPr>
          <w:rFonts w:ascii="Lucida Handwriting" w:hAnsi="Lucida Handwriting"/>
          <w:b/>
          <w:color w:val="0070C0"/>
          <w:sz w:val="16"/>
          <w:szCs w:val="16"/>
        </w:rPr>
      </w:pPr>
    </w:p>
    <w:p w:rsidR="002164DF" w:rsidRPr="009620E7" w:rsidRDefault="002164DF" w:rsidP="002164DF">
      <w:pPr>
        <w:jc w:val="center"/>
        <w:rPr>
          <w:rFonts w:asciiTheme="majorHAnsi" w:hAnsiTheme="majorHAnsi"/>
          <w:b/>
        </w:rPr>
      </w:pPr>
      <w:r w:rsidRPr="009620E7">
        <w:rPr>
          <w:rFonts w:asciiTheme="majorHAnsi" w:hAnsiTheme="majorHAnsi"/>
          <w:b/>
        </w:rPr>
        <w:t>Accreditation Steering Committee Meeting</w:t>
      </w:r>
    </w:p>
    <w:p w:rsidR="002164DF" w:rsidRDefault="002164DF" w:rsidP="002164DF">
      <w:pPr>
        <w:jc w:val="center"/>
        <w:rPr>
          <w:rFonts w:asciiTheme="majorHAnsi" w:hAnsiTheme="majorHAnsi"/>
          <w:b/>
        </w:rPr>
      </w:pPr>
      <w:r w:rsidRPr="009620E7">
        <w:rPr>
          <w:rFonts w:asciiTheme="majorHAnsi" w:hAnsiTheme="majorHAnsi"/>
          <w:b/>
        </w:rPr>
        <w:t>September 20, 2013</w:t>
      </w:r>
    </w:p>
    <w:p w:rsidR="004E0F82" w:rsidRDefault="004E0F82" w:rsidP="002164D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8:30am – 9:50am</w:t>
      </w:r>
    </w:p>
    <w:p w:rsidR="00D17726" w:rsidRDefault="00D17726" w:rsidP="0017555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Doyle Library, Room 4246 </w:t>
      </w:r>
    </w:p>
    <w:p w:rsidR="008D488A" w:rsidRDefault="008D488A" w:rsidP="00175550">
      <w:pPr>
        <w:jc w:val="center"/>
        <w:rPr>
          <w:rFonts w:asciiTheme="majorHAnsi" w:hAnsiTheme="majorHAnsi"/>
          <w:b/>
        </w:rPr>
      </w:pPr>
    </w:p>
    <w:p w:rsidR="008D488A" w:rsidRPr="008D488A" w:rsidRDefault="008D488A" w:rsidP="008D488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Attendees:  </w:t>
      </w:r>
      <w:r>
        <w:rPr>
          <w:rFonts w:asciiTheme="majorHAnsi" w:hAnsiTheme="majorHAnsi"/>
        </w:rPr>
        <w:t>Frank Chong, Mary Kay Rudolph, Ricardo Navarrette, Jane Saldana-Talley, Doug Roberts, Micca Gray, Sarah Hopkins, Scott Conrad, Julie Thompson</w:t>
      </w:r>
    </w:p>
    <w:p w:rsidR="002164DF" w:rsidRDefault="002164DF" w:rsidP="002164DF">
      <w:pPr>
        <w:jc w:val="center"/>
        <w:rPr>
          <w:rFonts w:asciiTheme="majorHAnsi" w:hAnsiTheme="majorHAnsi"/>
          <w:b/>
          <w:sz w:val="16"/>
          <w:szCs w:val="16"/>
        </w:rPr>
      </w:pPr>
    </w:p>
    <w:p w:rsidR="00E20B31" w:rsidRPr="004E0F82" w:rsidRDefault="00E20B31" w:rsidP="002164DF">
      <w:pPr>
        <w:jc w:val="center"/>
        <w:rPr>
          <w:rFonts w:asciiTheme="majorHAnsi" w:hAnsiTheme="majorHAnsi"/>
          <w:b/>
          <w:sz w:val="16"/>
          <w:szCs w:val="16"/>
        </w:rPr>
      </w:pPr>
    </w:p>
    <w:p w:rsidR="002164DF" w:rsidRPr="007E39CB" w:rsidRDefault="002164DF" w:rsidP="002164DF">
      <w:pPr>
        <w:pStyle w:val="ListParagraph"/>
        <w:numPr>
          <w:ilvl w:val="0"/>
          <w:numId w:val="1"/>
        </w:numPr>
        <w:tabs>
          <w:tab w:val="left" w:pos="4128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Welcome and introductions (5 min.)</w:t>
      </w:r>
    </w:p>
    <w:p w:rsidR="00175550" w:rsidRPr="00175550" w:rsidRDefault="00175550" w:rsidP="00175550">
      <w:pPr>
        <w:ind w:left="450"/>
        <w:rPr>
          <w:rFonts w:asciiTheme="majorHAnsi" w:hAnsiTheme="majorHAnsi"/>
        </w:rPr>
      </w:pPr>
      <w:r w:rsidRPr="00175550">
        <w:rPr>
          <w:rFonts w:asciiTheme="majorHAnsi" w:hAnsiTheme="majorHAnsi"/>
        </w:rPr>
        <w:t>Dr. Chong gave a brief welcome and affirmed the absolute importance of accreditation. All p</w:t>
      </w:r>
      <w:r>
        <w:rPr>
          <w:rFonts w:asciiTheme="majorHAnsi" w:hAnsiTheme="majorHAnsi"/>
        </w:rPr>
        <w:t>resent introduced themselves</w:t>
      </w:r>
      <w:r w:rsidRPr="00175550">
        <w:rPr>
          <w:rFonts w:asciiTheme="majorHAnsi" w:hAnsiTheme="majorHAnsi"/>
        </w:rPr>
        <w:t xml:space="preserve"> and listed an</w:t>
      </w:r>
      <w:r>
        <w:rPr>
          <w:rFonts w:asciiTheme="majorHAnsi" w:hAnsiTheme="majorHAnsi"/>
        </w:rPr>
        <w:t xml:space="preserve">y standard they were serving on, and </w:t>
      </w:r>
      <w:r w:rsidRPr="00175550">
        <w:rPr>
          <w:rFonts w:asciiTheme="majorHAnsi" w:hAnsiTheme="majorHAnsi"/>
        </w:rPr>
        <w:t>indicated if they have been on a</w:t>
      </w:r>
      <w:r>
        <w:rPr>
          <w:rFonts w:asciiTheme="majorHAnsi" w:hAnsiTheme="majorHAnsi"/>
        </w:rPr>
        <w:t xml:space="preserve">n accreditation visit in the past. </w:t>
      </w:r>
      <w:r w:rsidRPr="00175550">
        <w:rPr>
          <w:rFonts w:asciiTheme="majorHAnsi" w:hAnsiTheme="majorHAnsi"/>
        </w:rPr>
        <w:t>The group was reminded of the difference betwee</w:t>
      </w:r>
      <w:r>
        <w:rPr>
          <w:rFonts w:asciiTheme="majorHAnsi" w:hAnsiTheme="majorHAnsi"/>
        </w:rPr>
        <w:t>n</w:t>
      </w:r>
      <w:r w:rsidRPr="00175550">
        <w:rPr>
          <w:rFonts w:asciiTheme="majorHAnsi" w:hAnsiTheme="majorHAnsi"/>
        </w:rPr>
        <w:t xml:space="preserve"> the Steering Committee members (by position) and the Standard Committee Liaisons (by appointment to the workgroup).  </w:t>
      </w:r>
    </w:p>
    <w:p w:rsidR="007E39CB" w:rsidRPr="00175550" w:rsidRDefault="007E39CB" w:rsidP="007E39CB">
      <w:pPr>
        <w:pStyle w:val="ListParagraph"/>
        <w:tabs>
          <w:tab w:val="left" w:pos="4128"/>
        </w:tabs>
        <w:ind w:left="450"/>
        <w:rPr>
          <w:rFonts w:asciiTheme="majorHAnsi" w:hAnsiTheme="majorHAnsi"/>
        </w:rPr>
      </w:pPr>
    </w:p>
    <w:p w:rsidR="00D17726" w:rsidRPr="00D17726" w:rsidRDefault="00D17726" w:rsidP="007E39CB">
      <w:pPr>
        <w:pStyle w:val="ListParagraph"/>
        <w:numPr>
          <w:ilvl w:val="0"/>
          <w:numId w:val="1"/>
        </w:numPr>
        <w:tabs>
          <w:tab w:val="left" w:pos="4128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Review of Deadlines</w:t>
      </w:r>
      <w:r w:rsidR="00B1680D">
        <w:rPr>
          <w:rFonts w:asciiTheme="majorHAnsi" w:hAnsiTheme="majorHAnsi"/>
          <w:b/>
        </w:rPr>
        <w:t xml:space="preserve"> - </w:t>
      </w:r>
      <w:r w:rsidR="00B1680D">
        <w:rPr>
          <w:rFonts w:asciiTheme="majorHAnsi" w:hAnsiTheme="majorHAnsi"/>
        </w:rPr>
        <w:t>All</w:t>
      </w:r>
    </w:p>
    <w:p w:rsidR="00D17726" w:rsidRPr="00D17726" w:rsidRDefault="00D17726" w:rsidP="00D17726">
      <w:pPr>
        <w:pStyle w:val="ListParagraph"/>
        <w:numPr>
          <w:ilvl w:val="0"/>
          <w:numId w:val="4"/>
        </w:numPr>
        <w:tabs>
          <w:tab w:val="left" w:pos="4128"/>
        </w:tabs>
        <w:rPr>
          <w:rFonts w:asciiTheme="majorHAnsi" w:hAnsiTheme="majorHAnsi"/>
        </w:rPr>
      </w:pPr>
      <w:r w:rsidRPr="00D17726">
        <w:rPr>
          <w:rFonts w:asciiTheme="majorHAnsi" w:hAnsiTheme="majorHAnsi"/>
        </w:rPr>
        <w:t xml:space="preserve">Survey input due </w:t>
      </w:r>
      <w:r w:rsidRPr="00D17726">
        <w:rPr>
          <w:rFonts w:asciiTheme="majorHAnsi" w:hAnsiTheme="majorHAnsi"/>
          <w:b/>
        </w:rPr>
        <w:t>Sept. 30</w:t>
      </w:r>
    </w:p>
    <w:p w:rsidR="00D17726" w:rsidRPr="00D17726" w:rsidRDefault="00D17726" w:rsidP="00D17726">
      <w:pPr>
        <w:pStyle w:val="ListParagraph"/>
        <w:numPr>
          <w:ilvl w:val="0"/>
          <w:numId w:val="4"/>
        </w:numPr>
        <w:tabs>
          <w:tab w:val="left" w:pos="4128"/>
        </w:tabs>
        <w:rPr>
          <w:rFonts w:asciiTheme="majorHAnsi" w:hAnsiTheme="majorHAnsi"/>
        </w:rPr>
      </w:pPr>
      <w:r w:rsidRPr="00D17726">
        <w:rPr>
          <w:rFonts w:asciiTheme="majorHAnsi" w:hAnsiTheme="majorHAnsi"/>
        </w:rPr>
        <w:t>Internal first draft (c</w:t>
      </w:r>
      <w:r w:rsidR="007E39CB" w:rsidRPr="00D17726">
        <w:rPr>
          <w:rFonts w:asciiTheme="majorHAnsi" w:hAnsiTheme="majorHAnsi"/>
        </w:rPr>
        <w:t>ommittee a</w:t>
      </w:r>
      <w:r w:rsidRPr="00D17726">
        <w:rPr>
          <w:rFonts w:asciiTheme="majorHAnsi" w:hAnsiTheme="majorHAnsi"/>
        </w:rPr>
        <w:t xml:space="preserve">s a whole reviews and revises) due </w:t>
      </w:r>
      <w:r w:rsidR="007E39CB" w:rsidRPr="00D17726">
        <w:rPr>
          <w:rFonts w:asciiTheme="majorHAnsi" w:hAnsiTheme="majorHAnsi"/>
          <w:b/>
        </w:rPr>
        <w:t>Oct. 28</w:t>
      </w:r>
    </w:p>
    <w:p w:rsidR="007E39CB" w:rsidRPr="00175550" w:rsidRDefault="007E39CB" w:rsidP="00D17726">
      <w:pPr>
        <w:pStyle w:val="ListParagraph"/>
        <w:numPr>
          <w:ilvl w:val="0"/>
          <w:numId w:val="4"/>
        </w:numPr>
        <w:tabs>
          <w:tab w:val="left" w:pos="4128"/>
        </w:tabs>
        <w:rPr>
          <w:rFonts w:asciiTheme="majorHAnsi" w:hAnsiTheme="majorHAnsi"/>
        </w:rPr>
      </w:pPr>
      <w:r w:rsidRPr="00D17726">
        <w:rPr>
          <w:rFonts w:asciiTheme="majorHAnsi" w:hAnsiTheme="majorHAnsi"/>
        </w:rPr>
        <w:t>First draft due fo</w:t>
      </w:r>
      <w:r w:rsidR="00D17726">
        <w:rPr>
          <w:rFonts w:asciiTheme="majorHAnsi" w:hAnsiTheme="majorHAnsi"/>
        </w:rPr>
        <w:t xml:space="preserve">r Wanda and Mary Kay’s reading due </w:t>
      </w:r>
      <w:r w:rsidRPr="00D17726">
        <w:rPr>
          <w:rFonts w:asciiTheme="majorHAnsi" w:hAnsiTheme="majorHAnsi"/>
          <w:b/>
        </w:rPr>
        <w:t>Dec. 2</w:t>
      </w:r>
    </w:p>
    <w:p w:rsidR="00175550" w:rsidRPr="00D17726" w:rsidRDefault="00175550" w:rsidP="00175550">
      <w:pPr>
        <w:pStyle w:val="ListParagraph"/>
        <w:tabs>
          <w:tab w:val="left" w:pos="4128"/>
        </w:tabs>
        <w:ind w:left="810"/>
        <w:rPr>
          <w:rFonts w:asciiTheme="majorHAnsi" w:hAnsiTheme="majorHAnsi"/>
        </w:rPr>
      </w:pPr>
    </w:p>
    <w:p w:rsidR="002164DF" w:rsidRPr="00175550" w:rsidRDefault="00D17726" w:rsidP="00175550">
      <w:pPr>
        <w:pStyle w:val="ListParagraph"/>
        <w:numPr>
          <w:ilvl w:val="0"/>
          <w:numId w:val="1"/>
        </w:numPr>
        <w:tabs>
          <w:tab w:val="left" w:pos="4128"/>
        </w:tabs>
        <w:rPr>
          <w:rFonts w:asciiTheme="majorHAnsi" w:hAnsiTheme="majorHAnsi"/>
        </w:rPr>
      </w:pPr>
      <w:r w:rsidRPr="00175550">
        <w:rPr>
          <w:rFonts w:asciiTheme="majorHAnsi" w:hAnsiTheme="majorHAnsi"/>
          <w:b/>
        </w:rPr>
        <w:t>Progress reports from Liaisons</w:t>
      </w:r>
      <w:r w:rsidR="002164DF" w:rsidRPr="00175550">
        <w:rPr>
          <w:rFonts w:asciiTheme="majorHAnsi" w:hAnsiTheme="majorHAnsi"/>
          <w:color w:val="0070C0"/>
        </w:rPr>
        <w:tab/>
      </w:r>
    </w:p>
    <w:p w:rsidR="00175550" w:rsidRPr="00175550" w:rsidRDefault="00175550" w:rsidP="00175550">
      <w:pPr>
        <w:pStyle w:val="ListParagraph"/>
        <w:ind w:left="450"/>
        <w:contextualSpacing w:val="0"/>
        <w:rPr>
          <w:rFonts w:asciiTheme="majorHAnsi" w:hAnsiTheme="majorHAnsi"/>
        </w:rPr>
      </w:pPr>
      <w:r w:rsidRPr="00175550">
        <w:rPr>
          <w:rFonts w:asciiTheme="majorHAnsi" w:hAnsiTheme="majorHAnsi"/>
        </w:rPr>
        <w:t>Steering committee members who are also serving on individual standards gave updates:</w:t>
      </w:r>
    </w:p>
    <w:p w:rsidR="00175550" w:rsidRPr="00175550" w:rsidRDefault="00175550" w:rsidP="00175550">
      <w:pPr>
        <w:pStyle w:val="ListParagraph"/>
        <w:ind w:left="450"/>
        <w:rPr>
          <w:rFonts w:asciiTheme="majorHAnsi" w:hAnsiTheme="majorHAnsi"/>
        </w:rPr>
      </w:pPr>
      <w:r w:rsidRPr="00175550">
        <w:rPr>
          <w:rFonts w:asciiTheme="majorHAnsi" w:hAnsiTheme="majorHAnsi"/>
        </w:rPr>
        <w:t>Standard 1 – Jane</w:t>
      </w:r>
      <w:r w:rsidR="00147422">
        <w:rPr>
          <w:rFonts w:asciiTheme="majorHAnsi" w:hAnsiTheme="majorHAnsi"/>
        </w:rPr>
        <w:t xml:space="preserve"> Saldana-Talley</w:t>
      </w:r>
    </w:p>
    <w:p w:rsidR="00175550" w:rsidRPr="00175550" w:rsidRDefault="00A15FF2" w:rsidP="00147422">
      <w:pPr>
        <w:pStyle w:val="ListParagraph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Standard </w:t>
      </w:r>
      <w:r w:rsidR="00175550" w:rsidRPr="00175550">
        <w:rPr>
          <w:rFonts w:asciiTheme="majorHAnsi" w:hAnsiTheme="majorHAnsi"/>
        </w:rPr>
        <w:t xml:space="preserve">2A – </w:t>
      </w:r>
      <w:r w:rsidR="00175550">
        <w:rPr>
          <w:rFonts w:asciiTheme="majorHAnsi" w:hAnsiTheme="majorHAnsi"/>
        </w:rPr>
        <w:t>Mary Kay</w:t>
      </w:r>
      <w:r w:rsidR="00147422">
        <w:rPr>
          <w:rFonts w:asciiTheme="majorHAnsi" w:hAnsiTheme="majorHAnsi"/>
        </w:rPr>
        <w:t xml:space="preserve"> Rudolph</w:t>
      </w:r>
      <w:r w:rsidR="00175550">
        <w:rPr>
          <w:rFonts w:asciiTheme="majorHAnsi" w:hAnsiTheme="majorHAnsi"/>
        </w:rPr>
        <w:t xml:space="preserve"> </w:t>
      </w:r>
    </w:p>
    <w:p w:rsidR="00175550" w:rsidRPr="00175550" w:rsidRDefault="00A15FF2" w:rsidP="00175550">
      <w:pPr>
        <w:pStyle w:val="ListParagraph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Standard </w:t>
      </w:r>
      <w:r w:rsidR="00175550" w:rsidRPr="00175550">
        <w:rPr>
          <w:rFonts w:asciiTheme="majorHAnsi" w:hAnsiTheme="majorHAnsi"/>
        </w:rPr>
        <w:t>2B – Ricardo</w:t>
      </w:r>
      <w:r w:rsidR="00C11B3D">
        <w:rPr>
          <w:rFonts w:asciiTheme="majorHAnsi" w:hAnsiTheme="majorHAnsi"/>
        </w:rPr>
        <w:t xml:space="preserve"> Navarrette</w:t>
      </w:r>
    </w:p>
    <w:p w:rsidR="00175550" w:rsidRPr="00175550" w:rsidRDefault="00A15FF2" w:rsidP="00175550">
      <w:pPr>
        <w:pStyle w:val="ListParagraph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Standard </w:t>
      </w:r>
      <w:r w:rsidR="00175550" w:rsidRPr="00175550">
        <w:rPr>
          <w:rFonts w:asciiTheme="majorHAnsi" w:hAnsiTheme="majorHAnsi"/>
        </w:rPr>
        <w:t xml:space="preserve">2C – Micca </w:t>
      </w:r>
      <w:r w:rsidR="00C11B3D">
        <w:rPr>
          <w:rFonts w:asciiTheme="majorHAnsi" w:hAnsiTheme="majorHAnsi"/>
        </w:rPr>
        <w:t xml:space="preserve">Gray (as co-chair of standard; </w:t>
      </w:r>
      <w:r w:rsidR="00175550">
        <w:rPr>
          <w:rFonts w:asciiTheme="majorHAnsi" w:hAnsiTheme="majorHAnsi"/>
        </w:rPr>
        <w:t>for Cherry Li-Bugg</w:t>
      </w:r>
      <w:r w:rsidR="00C11B3D">
        <w:rPr>
          <w:rFonts w:asciiTheme="majorHAnsi" w:hAnsiTheme="majorHAnsi"/>
        </w:rPr>
        <w:t>)</w:t>
      </w:r>
    </w:p>
    <w:p w:rsidR="00175550" w:rsidRPr="00175550" w:rsidRDefault="00A15FF2" w:rsidP="00175550">
      <w:pPr>
        <w:pStyle w:val="ListParagraph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Standard </w:t>
      </w:r>
      <w:r w:rsidR="00C11B3D">
        <w:rPr>
          <w:rFonts w:asciiTheme="majorHAnsi" w:hAnsiTheme="majorHAnsi"/>
        </w:rPr>
        <w:t>3A – Sarah (as co-chair of standard; for Karen Furukawa)</w:t>
      </w:r>
    </w:p>
    <w:p w:rsidR="00175550" w:rsidRPr="00175550" w:rsidRDefault="00A15FF2" w:rsidP="00175550">
      <w:pPr>
        <w:pStyle w:val="ListParagraph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Standard </w:t>
      </w:r>
      <w:r w:rsidR="008D488A">
        <w:rPr>
          <w:rFonts w:asciiTheme="majorHAnsi" w:hAnsiTheme="majorHAnsi"/>
        </w:rPr>
        <w:t>3B - </w:t>
      </w:r>
      <w:r w:rsidR="00175550" w:rsidRPr="00175550">
        <w:rPr>
          <w:rFonts w:asciiTheme="majorHAnsi" w:hAnsiTheme="majorHAnsi"/>
        </w:rPr>
        <w:t>Tony</w:t>
      </w:r>
      <w:r w:rsidR="008A3F13">
        <w:rPr>
          <w:rFonts w:asciiTheme="majorHAnsi" w:hAnsiTheme="majorHAnsi"/>
        </w:rPr>
        <w:t xml:space="preserve"> Ichsan (n</w:t>
      </w:r>
      <w:r w:rsidR="008A3F13" w:rsidRPr="00175550">
        <w:rPr>
          <w:rFonts w:asciiTheme="majorHAnsi" w:hAnsiTheme="majorHAnsi"/>
        </w:rPr>
        <w:t>ot</w:t>
      </w:r>
      <w:r w:rsidR="00175550" w:rsidRPr="00175550">
        <w:rPr>
          <w:rFonts w:asciiTheme="majorHAnsi" w:hAnsiTheme="majorHAnsi"/>
        </w:rPr>
        <w:t xml:space="preserve"> required to be present </w:t>
      </w:r>
      <w:r w:rsidR="00147422">
        <w:rPr>
          <w:rFonts w:asciiTheme="majorHAnsi" w:hAnsiTheme="majorHAnsi"/>
        </w:rPr>
        <w:t>at this meeting</w:t>
      </w:r>
      <w:r>
        <w:rPr>
          <w:rFonts w:asciiTheme="majorHAnsi" w:hAnsiTheme="majorHAnsi"/>
        </w:rPr>
        <w:t>; will attend future steering committee meetings</w:t>
      </w:r>
      <w:r w:rsidR="008A3F13">
        <w:rPr>
          <w:rFonts w:asciiTheme="majorHAnsi" w:hAnsiTheme="majorHAnsi"/>
        </w:rPr>
        <w:t>)</w:t>
      </w:r>
      <w:bookmarkStart w:id="0" w:name="_GoBack"/>
      <w:bookmarkEnd w:id="0"/>
    </w:p>
    <w:p w:rsidR="00175550" w:rsidRPr="00175550" w:rsidRDefault="00A15FF2" w:rsidP="00175550">
      <w:pPr>
        <w:pStyle w:val="ListParagraph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Standard </w:t>
      </w:r>
      <w:r w:rsidR="00175550" w:rsidRPr="00175550">
        <w:rPr>
          <w:rFonts w:asciiTheme="majorHAnsi" w:hAnsiTheme="majorHAnsi"/>
        </w:rPr>
        <w:t>3C – Scott</w:t>
      </w:r>
      <w:r w:rsidR="00C11B3D">
        <w:rPr>
          <w:rFonts w:asciiTheme="majorHAnsi" w:hAnsiTheme="majorHAnsi"/>
        </w:rPr>
        <w:t xml:space="preserve"> Conrad</w:t>
      </w:r>
    </w:p>
    <w:p w:rsidR="00175550" w:rsidRPr="00175550" w:rsidRDefault="00A15FF2" w:rsidP="00175550">
      <w:pPr>
        <w:pStyle w:val="ListParagraph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Standard </w:t>
      </w:r>
      <w:r w:rsidR="00175550" w:rsidRPr="00175550">
        <w:rPr>
          <w:rFonts w:asciiTheme="majorHAnsi" w:hAnsiTheme="majorHAnsi"/>
        </w:rPr>
        <w:t>3D – Doug</w:t>
      </w:r>
      <w:r w:rsidR="00C11B3D">
        <w:rPr>
          <w:rFonts w:asciiTheme="majorHAnsi" w:hAnsiTheme="majorHAnsi"/>
        </w:rPr>
        <w:t xml:space="preserve"> Roberts</w:t>
      </w:r>
    </w:p>
    <w:p w:rsidR="00175550" w:rsidRPr="00175550" w:rsidRDefault="00A15FF2" w:rsidP="00175550">
      <w:pPr>
        <w:pStyle w:val="ListParagraph"/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Standard </w:t>
      </w:r>
      <w:r w:rsidR="00175550" w:rsidRPr="00175550">
        <w:rPr>
          <w:rFonts w:asciiTheme="majorHAnsi" w:hAnsiTheme="majorHAnsi"/>
        </w:rPr>
        <w:t>4 – Julie T</w:t>
      </w:r>
      <w:r w:rsidR="00C11B3D">
        <w:rPr>
          <w:rFonts w:asciiTheme="majorHAnsi" w:hAnsiTheme="majorHAnsi"/>
        </w:rPr>
        <w:t>hompson (as co-chair of standard</w:t>
      </w:r>
      <w:r w:rsidR="008B2CA1">
        <w:rPr>
          <w:rFonts w:asciiTheme="majorHAnsi" w:hAnsiTheme="majorHAnsi"/>
        </w:rPr>
        <w:t>; for Mary Kay Rudolph</w:t>
      </w:r>
      <w:r w:rsidR="00C11B3D">
        <w:rPr>
          <w:rFonts w:asciiTheme="majorHAnsi" w:hAnsiTheme="majorHAnsi"/>
        </w:rPr>
        <w:t>)</w:t>
      </w:r>
    </w:p>
    <w:p w:rsidR="002164DF" w:rsidRPr="004E0F82" w:rsidRDefault="002164DF" w:rsidP="002164DF">
      <w:pPr>
        <w:rPr>
          <w:rFonts w:asciiTheme="majorHAnsi" w:hAnsiTheme="majorHAnsi"/>
          <w:sz w:val="16"/>
          <w:szCs w:val="16"/>
        </w:rPr>
      </w:pPr>
    </w:p>
    <w:p w:rsidR="006C6FD8" w:rsidRDefault="002164DF" w:rsidP="006C6FD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D17726">
        <w:rPr>
          <w:rFonts w:asciiTheme="majorHAnsi" w:hAnsiTheme="majorHAnsi"/>
          <w:b/>
        </w:rPr>
        <w:t>Updates: R</w:t>
      </w:r>
      <w:r w:rsidR="00D17726">
        <w:rPr>
          <w:rFonts w:asciiTheme="majorHAnsi" w:hAnsiTheme="majorHAnsi"/>
          <w:b/>
        </w:rPr>
        <w:t xml:space="preserve">eports from the State and ACCJC – </w:t>
      </w:r>
      <w:r w:rsidR="00D17726" w:rsidRPr="00B1680D">
        <w:rPr>
          <w:rFonts w:asciiTheme="majorHAnsi" w:hAnsiTheme="majorHAnsi"/>
        </w:rPr>
        <w:t>Mary Kay Rudolph</w:t>
      </w:r>
    </w:p>
    <w:p w:rsidR="00497784" w:rsidRPr="00E20B31" w:rsidRDefault="00497784" w:rsidP="00E20B31">
      <w:pPr>
        <w:tabs>
          <w:tab w:val="left" w:pos="450"/>
        </w:tabs>
        <w:ind w:left="450"/>
        <w:rPr>
          <w:rFonts w:asciiTheme="majorHAnsi" w:hAnsiTheme="majorHAnsi"/>
        </w:rPr>
      </w:pPr>
      <w:r w:rsidRPr="008B2CA1">
        <w:rPr>
          <w:rFonts w:asciiTheme="majorHAnsi" w:hAnsiTheme="majorHAnsi"/>
        </w:rPr>
        <w:t>MK pr</w:t>
      </w:r>
      <w:r w:rsidR="008B2CA1">
        <w:rPr>
          <w:rFonts w:asciiTheme="majorHAnsi" w:hAnsiTheme="majorHAnsi"/>
        </w:rPr>
        <w:t>ovided an update on the latest s</w:t>
      </w:r>
      <w:r w:rsidRPr="008B2CA1">
        <w:rPr>
          <w:rFonts w:asciiTheme="majorHAnsi" w:hAnsiTheme="majorHAnsi"/>
        </w:rPr>
        <w:t xml:space="preserve">tandard revisions being considered by </w:t>
      </w:r>
      <w:r w:rsidR="008B2CA1">
        <w:rPr>
          <w:rFonts w:asciiTheme="majorHAnsi" w:hAnsiTheme="majorHAnsi"/>
        </w:rPr>
        <w:t xml:space="preserve">the </w:t>
      </w:r>
      <w:r w:rsidRPr="008B2CA1">
        <w:rPr>
          <w:rFonts w:asciiTheme="majorHAnsi" w:hAnsiTheme="majorHAnsi"/>
        </w:rPr>
        <w:t>ACCJC.  A copy of the potential standards under consideration was shared and the g</w:t>
      </w:r>
      <w:r w:rsidR="008B2CA1">
        <w:rPr>
          <w:rFonts w:asciiTheme="majorHAnsi" w:hAnsiTheme="majorHAnsi"/>
        </w:rPr>
        <w:t>roup was directed to the ACCJC W</w:t>
      </w:r>
      <w:r w:rsidRPr="008B2CA1">
        <w:rPr>
          <w:rFonts w:asciiTheme="majorHAnsi" w:hAnsiTheme="majorHAnsi"/>
        </w:rPr>
        <w:t>eb</w:t>
      </w:r>
      <w:r w:rsidR="008B2CA1">
        <w:rPr>
          <w:rFonts w:asciiTheme="majorHAnsi" w:hAnsiTheme="majorHAnsi"/>
        </w:rPr>
        <w:t xml:space="preserve"> site.</w:t>
      </w:r>
    </w:p>
    <w:p w:rsidR="002164DF" w:rsidRPr="00B1680D" w:rsidRDefault="006C6FD8" w:rsidP="002164D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17726">
        <w:rPr>
          <w:rFonts w:asciiTheme="majorHAnsi" w:hAnsiTheme="majorHAnsi"/>
          <w:b/>
        </w:rPr>
        <w:lastRenderedPageBreak/>
        <w:t xml:space="preserve">Revision of </w:t>
      </w:r>
      <w:r w:rsidR="00D17726" w:rsidRPr="00D17726">
        <w:rPr>
          <w:rFonts w:asciiTheme="majorHAnsi" w:hAnsiTheme="majorHAnsi"/>
          <w:b/>
        </w:rPr>
        <w:t xml:space="preserve">Accreditation </w:t>
      </w:r>
      <w:r w:rsidR="00D17726">
        <w:rPr>
          <w:rFonts w:asciiTheme="majorHAnsi" w:hAnsiTheme="majorHAnsi"/>
          <w:b/>
        </w:rPr>
        <w:t xml:space="preserve">Standards for 2015 – </w:t>
      </w:r>
      <w:r w:rsidR="00D17726" w:rsidRPr="00B1680D">
        <w:rPr>
          <w:rFonts w:asciiTheme="majorHAnsi" w:hAnsiTheme="majorHAnsi"/>
        </w:rPr>
        <w:t xml:space="preserve">Mary </w:t>
      </w:r>
      <w:r w:rsidR="000A4666">
        <w:rPr>
          <w:rFonts w:asciiTheme="majorHAnsi" w:hAnsiTheme="majorHAnsi"/>
        </w:rPr>
        <w:t>Kay Rudolph</w:t>
      </w:r>
    </w:p>
    <w:p w:rsidR="00D17726" w:rsidRDefault="006C37F1" w:rsidP="006C37F1">
      <w:pPr>
        <w:ind w:left="450"/>
      </w:pPr>
      <w:r w:rsidRPr="006C37F1">
        <w:rPr>
          <w:rFonts w:asciiTheme="majorHAnsi" w:hAnsiTheme="majorHAnsi"/>
        </w:rPr>
        <w:t>S</w:t>
      </w:r>
      <w:r w:rsidRPr="006C37F1">
        <w:rPr>
          <w:rFonts w:asciiTheme="majorHAnsi" w:hAnsiTheme="majorHAnsi"/>
        </w:rPr>
        <w:t xml:space="preserve">ee </w:t>
      </w:r>
      <w:r w:rsidRPr="006C37F1">
        <w:rPr>
          <w:rFonts w:asciiTheme="majorHAnsi" w:hAnsiTheme="majorHAnsi"/>
        </w:rPr>
        <w:t xml:space="preserve">#4 </w:t>
      </w:r>
      <w:r w:rsidRPr="006C37F1">
        <w:rPr>
          <w:rFonts w:asciiTheme="majorHAnsi" w:hAnsiTheme="majorHAnsi"/>
        </w:rPr>
        <w:t xml:space="preserve">above.  </w:t>
      </w:r>
      <w:r>
        <w:rPr>
          <w:rFonts w:asciiTheme="majorHAnsi" w:hAnsiTheme="majorHAnsi"/>
        </w:rPr>
        <w:t xml:space="preserve">Based on her recent participation on an Accreditation External Evaluation Team, </w:t>
      </w:r>
      <w:r w:rsidRPr="006C37F1">
        <w:rPr>
          <w:rFonts w:asciiTheme="majorHAnsi" w:hAnsiTheme="majorHAnsi"/>
        </w:rPr>
        <w:t>Jane also confirmed what is being told to visiting team members who attend training</w:t>
      </w:r>
      <w:r>
        <w:t>.</w:t>
      </w:r>
    </w:p>
    <w:p w:rsidR="006C37F1" w:rsidRPr="00497784" w:rsidRDefault="006C37F1" w:rsidP="006C37F1">
      <w:pPr>
        <w:ind w:left="450"/>
        <w:rPr>
          <w:rFonts w:asciiTheme="majorHAnsi" w:hAnsiTheme="majorHAnsi"/>
        </w:rPr>
      </w:pPr>
    </w:p>
    <w:p w:rsidR="002164DF" w:rsidRDefault="002164DF" w:rsidP="002164D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17726">
        <w:rPr>
          <w:rFonts w:asciiTheme="majorHAnsi" w:hAnsiTheme="majorHAnsi"/>
          <w:b/>
        </w:rPr>
        <w:t>Review</w:t>
      </w:r>
      <w:r w:rsidR="00DB3740" w:rsidRPr="00D17726">
        <w:rPr>
          <w:rFonts w:asciiTheme="majorHAnsi" w:hAnsiTheme="majorHAnsi"/>
          <w:b/>
        </w:rPr>
        <w:t xml:space="preserve"> </w:t>
      </w:r>
      <w:r w:rsidRPr="00D17726">
        <w:rPr>
          <w:rFonts w:asciiTheme="majorHAnsi" w:hAnsiTheme="majorHAnsi"/>
          <w:b/>
        </w:rPr>
        <w:t>of Accreditation Website</w:t>
      </w:r>
      <w:r w:rsidR="00DB3740" w:rsidRPr="00D17726">
        <w:rPr>
          <w:rFonts w:asciiTheme="majorHAnsi" w:hAnsiTheme="majorHAnsi"/>
          <w:b/>
        </w:rPr>
        <w:t xml:space="preserve"> and S</w:t>
      </w:r>
      <w:r w:rsidR="007E39CB" w:rsidRPr="00D17726">
        <w:rPr>
          <w:rFonts w:asciiTheme="majorHAnsi" w:hAnsiTheme="majorHAnsi"/>
          <w:b/>
        </w:rPr>
        <w:t>harePoint (10 min.)</w:t>
      </w:r>
      <w:r w:rsidR="007E39CB" w:rsidRPr="00D17726">
        <w:rPr>
          <w:rFonts w:asciiTheme="majorHAnsi" w:hAnsiTheme="majorHAnsi"/>
        </w:rPr>
        <w:t xml:space="preserve"> See </w:t>
      </w:r>
      <w:hyperlink r:id="rId7" w:history="1">
        <w:r w:rsidR="007E39CB" w:rsidRPr="00D17726">
          <w:rPr>
            <w:rStyle w:val="Hyperlink"/>
            <w:rFonts w:asciiTheme="majorHAnsi" w:hAnsiTheme="majorHAnsi"/>
          </w:rPr>
          <w:t>http://www.santarosa.edu/accreditation2015/index.php</w:t>
        </w:r>
      </w:hyperlink>
      <w:r w:rsidR="007E39CB" w:rsidRPr="00D17726">
        <w:rPr>
          <w:rFonts w:asciiTheme="majorHAnsi" w:hAnsiTheme="majorHAnsi"/>
        </w:rPr>
        <w:t xml:space="preserve"> </w:t>
      </w:r>
      <w:r w:rsidR="00AF724E" w:rsidRPr="00D17726">
        <w:rPr>
          <w:rFonts w:asciiTheme="majorHAnsi" w:hAnsiTheme="majorHAnsi"/>
        </w:rPr>
        <w:t>and S</w:t>
      </w:r>
      <w:r w:rsidR="007E39CB" w:rsidRPr="00D17726">
        <w:rPr>
          <w:rFonts w:asciiTheme="majorHAnsi" w:hAnsiTheme="majorHAnsi"/>
        </w:rPr>
        <w:t>harePoint link (lower right of Accreditation homepage</w:t>
      </w:r>
      <w:r w:rsidR="00D17726">
        <w:rPr>
          <w:rFonts w:asciiTheme="majorHAnsi" w:hAnsiTheme="majorHAnsi"/>
        </w:rPr>
        <w:t>)</w:t>
      </w:r>
    </w:p>
    <w:p w:rsidR="00497784" w:rsidRPr="00C403EE" w:rsidRDefault="00497784" w:rsidP="00497784">
      <w:pPr>
        <w:pStyle w:val="ListParagraph"/>
        <w:ind w:left="450"/>
        <w:rPr>
          <w:rFonts w:asciiTheme="majorHAnsi" w:hAnsiTheme="majorHAnsi"/>
        </w:rPr>
      </w:pPr>
      <w:r w:rsidRPr="00C403EE">
        <w:rPr>
          <w:rFonts w:asciiTheme="majorHAnsi" w:hAnsiTheme="majorHAnsi"/>
        </w:rPr>
        <w:t xml:space="preserve">Robert </w:t>
      </w:r>
      <w:r w:rsidR="00C403EE" w:rsidRPr="00C403EE">
        <w:rPr>
          <w:rFonts w:asciiTheme="majorHAnsi" w:hAnsiTheme="majorHAnsi"/>
        </w:rPr>
        <w:t xml:space="preserve">Thompson </w:t>
      </w:r>
      <w:r w:rsidRPr="00C403EE">
        <w:rPr>
          <w:rFonts w:asciiTheme="majorHAnsi" w:hAnsiTheme="majorHAnsi"/>
        </w:rPr>
        <w:t>and Liko</w:t>
      </w:r>
      <w:r w:rsidR="00C403EE" w:rsidRPr="00C403EE">
        <w:rPr>
          <w:rFonts w:asciiTheme="majorHAnsi" w:hAnsiTheme="majorHAnsi"/>
        </w:rPr>
        <w:t xml:space="preserve"> Puha</w:t>
      </w:r>
      <w:r w:rsidRPr="00C403EE">
        <w:rPr>
          <w:rFonts w:asciiTheme="majorHAnsi" w:hAnsiTheme="majorHAnsi"/>
        </w:rPr>
        <w:t xml:space="preserve"> shared the </w:t>
      </w:r>
      <w:r w:rsidR="00C403EE" w:rsidRPr="00C403EE">
        <w:rPr>
          <w:rFonts w:asciiTheme="majorHAnsi" w:hAnsiTheme="majorHAnsi"/>
        </w:rPr>
        <w:t>Accreditation W</w:t>
      </w:r>
      <w:r w:rsidRPr="00C403EE">
        <w:rPr>
          <w:rFonts w:asciiTheme="majorHAnsi" w:hAnsiTheme="majorHAnsi"/>
        </w:rPr>
        <w:t>eb</w:t>
      </w:r>
      <w:r w:rsidR="00C403EE" w:rsidRPr="00C403EE">
        <w:rPr>
          <w:rFonts w:asciiTheme="majorHAnsi" w:hAnsiTheme="majorHAnsi"/>
        </w:rPr>
        <w:t xml:space="preserve"> </w:t>
      </w:r>
      <w:r w:rsidRPr="00C403EE">
        <w:rPr>
          <w:rFonts w:asciiTheme="majorHAnsi" w:hAnsiTheme="majorHAnsi"/>
        </w:rPr>
        <w:t>site</w:t>
      </w:r>
      <w:r w:rsidR="00C403EE" w:rsidRPr="00C403EE">
        <w:rPr>
          <w:rFonts w:asciiTheme="majorHAnsi" w:hAnsiTheme="majorHAnsi"/>
        </w:rPr>
        <w:t xml:space="preserve"> and the SharePoint Web site</w:t>
      </w:r>
      <w:r w:rsidRPr="00C403EE">
        <w:rPr>
          <w:rFonts w:asciiTheme="majorHAnsi" w:hAnsiTheme="majorHAnsi"/>
        </w:rPr>
        <w:t>.  Quite impressive!</w:t>
      </w:r>
    </w:p>
    <w:p w:rsidR="00D17726" w:rsidRPr="004E0F82" w:rsidRDefault="00D17726" w:rsidP="00D17726">
      <w:pPr>
        <w:rPr>
          <w:rFonts w:asciiTheme="majorHAnsi" w:hAnsiTheme="majorHAnsi"/>
          <w:sz w:val="16"/>
          <w:szCs w:val="16"/>
        </w:rPr>
      </w:pPr>
    </w:p>
    <w:p w:rsidR="002164DF" w:rsidRDefault="002164DF" w:rsidP="00B1680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1680D">
        <w:rPr>
          <w:rFonts w:asciiTheme="majorHAnsi" w:hAnsiTheme="majorHAnsi"/>
          <w:b/>
        </w:rPr>
        <w:t>Relationship of Strategic Planning and Accreditation Self Evaluation (10 min)</w:t>
      </w:r>
      <w:r w:rsidR="00AF724E" w:rsidRPr="00B1680D">
        <w:rPr>
          <w:rFonts w:asciiTheme="majorHAnsi" w:hAnsiTheme="majorHAnsi"/>
        </w:rPr>
        <w:t xml:space="preserve"> </w:t>
      </w:r>
      <w:r w:rsidR="00B1680D">
        <w:rPr>
          <w:rFonts w:asciiTheme="majorHAnsi" w:hAnsiTheme="majorHAnsi"/>
        </w:rPr>
        <w:t>– Jane Saldana-Talley</w:t>
      </w:r>
    </w:p>
    <w:p w:rsidR="00497784" w:rsidRPr="00C403EE" w:rsidRDefault="00FC7D92" w:rsidP="00497784">
      <w:pPr>
        <w:ind w:left="450"/>
        <w:rPr>
          <w:rFonts w:asciiTheme="majorHAnsi" w:hAnsiTheme="majorHAnsi"/>
        </w:rPr>
      </w:pPr>
      <w:r>
        <w:rPr>
          <w:rFonts w:asciiTheme="majorHAnsi" w:hAnsiTheme="majorHAnsi"/>
        </w:rPr>
        <w:t>Jane and</w:t>
      </w:r>
      <w:r w:rsidR="00C403EE" w:rsidRPr="00C403EE">
        <w:rPr>
          <w:rFonts w:asciiTheme="majorHAnsi" w:hAnsiTheme="majorHAnsi"/>
        </w:rPr>
        <w:t xml:space="preserve"> Mary Kay</w:t>
      </w:r>
      <w:r w:rsidR="00497784" w:rsidRPr="00C403EE">
        <w:rPr>
          <w:rFonts w:asciiTheme="majorHAnsi" w:hAnsiTheme="majorHAnsi"/>
        </w:rPr>
        <w:t xml:space="preserve"> confirmed that strategic planning and a</w:t>
      </w:r>
      <w:r>
        <w:rPr>
          <w:rFonts w:asciiTheme="majorHAnsi" w:hAnsiTheme="majorHAnsi"/>
        </w:rPr>
        <w:t>ccreditation are a perfect combination, particularly for S</w:t>
      </w:r>
      <w:r w:rsidR="00497784" w:rsidRPr="00C403EE">
        <w:rPr>
          <w:rFonts w:asciiTheme="majorHAnsi" w:hAnsiTheme="majorHAnsi"/>
        </w:rPr>
        <w:t>tandards 1</w:t>
      </w:r>
      <w:r>
        <w:rPr>
          <w:rFonts w:asciiTheme="majorHAnsi" w:hAnsiTheme="majorHAnsi"/>
        </w:rPr>
        <w:t xml:space="preserve"> and 4.  Jane shared the Lib G</w:t>
      </w:r>
      <w:r w:rsidR="00497784" w:rsidRPr="00C403EE">
        <w:rPr>
          <w:rFonts w:asciiTheme="majorHAnsi" w:hAnsiTheme="majorHAnsi"/>
        </w:rPr>
        <w:t>uide and encouraged eve</w:t>
      </w:r>
      <w:r>
        <w:rPr>
          <w:rFonts w:asciiTheme="majorHAnsi" w:hAnsiTheme="majorHAnsi"/>
        </w:rPr>
        <w:t>ryone to look there for already-</w:t>
      </w:r>
      <w:r w:rsidR="00497784" w:rsidRPr="00C403EE">
        <w:rPr>
          <w:rFonts w:asciiTheme="majorHAnsi" w:hAnsiTheme="majorHAnsi"/>
        </w:rPr>
        <w:t>pulled sources of evidence.</w:t>
      </w:r>
    </w:p>
    <w:p w:rsidR="00B1680D" w:rsidRPr="00B1680D" w:rsidRDefault="00B1680D" w:rsidP="00B1680D">
      <w:pPr>
        <w:rPr>
          <w:rFonts w:asciiTheme="majorHAnsi" w:hAnsiTheme="majorHAnsi"/>
        </w:rPr>
      </w:pPr>
    </w:p>
    <w:p w:rsidR="002C52CD" w:rsidRPr="006C6FD8" w:rsidRDefault="002164DF" w:rsidP="002C52CD">
      <w:pPr>
        <w:pStyle w:val="ListParagraph"/>
        <w:numPr>
          <w:ilvl w:val="0"/>
          <w:numId w:val="1"/>
        </w:numPr>
        <w:rPr>
          <w:rFonts w:asciiTheme="majorHAnsi" w:hAnsiTheme="majorHAnsi"/>
          <w:color w:val="0070C0"/>
        </w:rPr>
      </w:pPr>
      <w:r w:rsidRPr="002164DF">
        <w:rPr>
          <w:rFonts w:asciiTheme="majorHAnsi" w:hAnsiTheme="majorHAnsi"/>
          <w:b/>
        </w:rPr>
        <w:t xml:space="preserve">Surveys: </w:t>
      </w:r>
      <w:r w:rsidR="00B1680D" w:rsidRPr="00B1680D">
        <w:rPr>
          <w:rFonts w:asciiTheme="majorHAnsi" w:hAnsiTheme="majorHAnsi"/>
          <w:b/>
        </w:rPr>
        <w:t>Updates, ideas, requests for accreditation s</w:t>
      </w:r>
      <w:r w:rsidR="002C52CD" w:rsidRPr="00B1680D">
        <w:rPr>
          <w:rFonts w:asciiTheme="majorHAnsi" w:hAnsiTheme="majorHAnsi"/>
          <w:b/>
        </w:rPr>
        <w:t xml:space="preserve">urveys of </w:t>
      </w:r>
      <w:r w:rsidR="00B1680D" w:rsidRPr="00B1680D">
        <w:rPr>
          <w:rFonts w:asciiTheme="majorHAnsi" w:hAnsiTheme="majorHAnsi"/>
          <w:b/>
        </w:rPr>
        <w:t xml:space="preserve">SRJC </w:t>
      </w:r>
      <w:r w:rsidR="002C52CD" w:rsidRPr="00B1680D">
        <w:rPr>
          <w:rFonts w:asciiTheme="majorHAnsi" w:hAnsiTheme="majorHAnsi"/>
          <w:b/>
        </w:rPr>
        <w:t>students, employees, due to KC</w:t>
      </w:r>
      <w:r w:rsidR="00D324B5" w:rsidRPr="00B1680D">
        <w:rPr>
          <w:rFonts w:asciiTheme="majorHAnsi" w:hAnsiTheme="majorHAnsi"/>
          <w:b/>
        </w:rPr>
        <w:t xml:space="preserve"> Greaney</w:t>
      </w:r>
      <w:r w:rsidR="002C52CD" w:rsidRPr="00B1680D">
        <w:rPr>
          <w:rFonts w:asciiTheme="majorHAnsi" w:hAnsiTheme="majorHAnsi"/>
          <w:b/>
        </w:rPr>
        <w:t xml:space="preserve"> </w:t>
      </w:r>
      <w:r w:rsidR="00B1680D">
        <w:rPr>
          <w:rFonts w:asciiTheme="majorHAnsi" w:hAnsiTheme="majorHAnsi"/>
          <w:b/>
        </w:rPr>
        <w:t>(cc’d to Wanda and MK) Sept. 30</w:t>
      </w:r>
    </w:p>
    <w:p w:rsidR="002C52CD" w:rsidRPr="00FC7D92" w:rsidRDefault="00056A97" w:rsidP="00056A97">
      <w:pPr>
        <w:pStyle w:val="ListParagraph"/>
        <w:ind w:left="450"/>
        <w:rPr>
          <w:rFonts w:asciiTheme="majorHAnsi" w:hAnsiTheme="majorHAnsi"/>
        </w:rPr>
      </w:pPr>
      <w:r w:rsidRPr="00FC7D92">
        <w:rPr>
          <w:rFonts w:asciiTheme="majorHAnsi" w:hAnsiTheme="majorHAnsi"/>
        </w:rPr>
        <w:t xml:space="preserve">KC </w:t>
      </w:r>
      <w:r w:rsidR="00FC7D92">
        <w:rPr>
          <w:rFonts w:asciiTheme="majorHAnsi" w:hAnsiTheme="majorHAnsi"/>
        </w:rPr>
        <w:t xml:space="preserve">Greaney </w:t>
      </w:r>
      <w:r w:rsidRPr="00FC7D92">
        <w:rPr>
          <w:rFonts w:asciiTheme="majorHAnsi" w:hAnsiTheme="majorHAnsi"/>
        </w:rPr>
        <w:t xml:space="preserve">reminded the group of survey guidelines, the purposes and the need to review the questions to update.  </w:t>
      </w:r>
      <w:r w:rsidR="00FC7D92">
        <w:rPr>
          <w:rFonts w:asciiTheme="majorHAnsi" w:hAnsiTheme="majorHAnsi"/>
        </w:rPr>
        <w:t>Suggestions are due</w:t>
      </w:r>
      <w:r w:rsidRPr="00FC7D92">
        <w:rPr>
          <w:rFonts w:asciiTheme="majorHAnsi" w:hAnsiTheme="majorHAnsi"/>
        </w:rPr>
        <w:t xml:space="preserve"> to her </w:t>
      </w:r>
      <w:r w:rsidR="00FC7D92">
        <w:rPr>
          <w:rFonts w:asciiTheme="majorHAnsi" w:hAnsiTheme="majorHAnsi"/>
        </w:rPr>
        <w:t xml:space="preserve">by </w:t>
      </w:r>
      <w:r w:rsidRPr="00FC7D92">
        <w:rPr>
          <w:rFonts w:asciiTheme="majorHAnsi" w:hAnsiTheme="majorHAnsi"/>
        </w:rPr>
        <w:t>Sept</w:t>
      </w:r>
      <w:r w:rsidR="00FC7D92">
        <w:rPr>
          <w:rFonts w:asciiTheme="majorHAnsi" w:hAnsiTheme="majorHAnsi"/>
        </w:rPr>
        <w:t>.</w:t>
      </w:r>
      <w:r w:rsidRPr="00FC7D92">
        <w:rPr>
          <w:rFonts w:asciiTheme="majorHAnsi" w:hAnsiTheme="majorHAnsi"/>
        </w:rPr>
        <w:t xml:space="preserve"> 30 and to</w:t>
      </w:r>
      <w:r w:rsidR="00FC7D92">
        <w:rPr>
          <w:rFonts w:asciiTheme="majorHAnsi" w:hAnsiTheme="majorHAnsi"/>
        </w:rPr>
        <w:t xml:space="preserve"> the</w:t>
      </w:r>
      <w:r w:rsidRPr="00FC7D92">
        <w:rPr>
          <w:rFonts w:asciiTheme="majorHAnsi" w:hAnsiTheme="majorHAnsi"/>
        </w:rPr>
        <w:t xml:space="preserve"> college community in October.  Survey results will be incorporated in</w:t>
      </w:r>
      <w:r w:rsidR="00FC7D92">
        <w:rPr>
          <w:rFonts w:asciiTheme="majorHAnsi" w:hAnsiTheme="majorHAnsi"/>
        </w:rPr>
        <w:t>to Draft 2 of the Self Evaluation Report.</w:t>
      </w:r>
    </w:p>
    <w:p w:rsidR="00FC7D92" w:rsidRPr="00056A97" w:rsidRDefault="00FC7D92" w:rsidP="00056A97">
      <w:pPr>
        <w:pStyle w:val="ListParagraph"/>
        <w:ind w:left="450"/>
        <w:rPr>
          <w:rFonts w:asciiTheme="majorHAnsi" w:hAnsiTheme="majorHAnsi"/>
        </w:rPr>
      </w:pPr>
    </w:p>
    <w:p w:rsidR="002C52CD" w:rsidRPr="006C6FD8" w:rsidRDefault="002C52CD" w:rsidP="002C52C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C6FD8">
        <w:rPr>
          <w:rFonts w:asciiTheme="majorHAnsi" w:hAnsiTheme="majorHAnsi"/>
          <w:b/>
        </w:rPr>
        <w:t>Questions? Concerns? What can we do to help?</w:t>
      </w:r>
    </w:p>
    <w:p w:rsidR="00056A97" w:rsidRPr="00FD51D7" w:rsidRDefault="00056A97" w:rsidP="00056A97">
      <w:pPr>
        <w:ind w:left="450"/>
        <w:rPr>
          <w:rFonts w:asciiTheme="majorHAnsi" w:hAnsiTheme="majorHAnsi"/>
        </w:rPr>
      </w:pPr>
      <w:r w:rsidRPr="00FD51D7">
        <w:rPr>
          <w:rFonts w:asciiTheme="majorHAnsi" w:hAnsiTheme="majorHAnsi"/>
        </w:rPr>
        <w:t xml:space="preserve">No questions and </w:t>
      </w:r>
      <w:r w:rsidR="00FD51D7">
        <w:rPr>
          <w:rFonts w:asciiTheme="majorHAnsi" w:hAnsiTheme="majorHAnsi"/>
        </w:rPr>
        <w:t>attendees were</w:t>
      </w:r>
      <w:r w:rsidRPr="00FD51D7">
        <w:rPr>
          <w:rFonts w:asciiTheme="majorHAnsi" w:hAnsiTheme="majorHAnsi"/>
        </w:rPr>
        <w:t xml:space="preserve"> thanked profusely</w:t>
      </w:r>
      <w:r w:rsidR="00FD51D7">
        <w:rPr>
          <w:rFonts w:asciiTheme="majorHAnsi" w:hAnsiTheme="majorHAnsi"/>
        </w:rPr>
        <w:t xml:space="preserve"> for their participation.</w:t>
      </w:r>
    </w:p>
    <w:p w:rsidR="002C52CD" w:rsidRPr="00056A97" w:rsidRDefault="002C52CD" w:rsidP="002C52CD">
      <w:pPr>
        <w:pStyle w:val="ListParagraph"/>
        <w:rPr>
          <w:rFonts w:asciiTheme="majorHAnsi" w:hAnsiTheme="majorHAnsi"/>
        </w:rPr>
      </w:pPr>
    </w:p>
    <w:p w:rsidR="002C52CD" w:rsidRPr="00056A97" w:rsidRDefault="002C52CD" w:rsidP="002C52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C52CD">
        <w:rPr>
          <w:rFonts w:asciiTheme="majorHAnsi" w:hAnsiTheme="majorHAnsi"/>
          <w:b/>
        </w:rPr>
        <w:t>Future M</w:t>
      </w:r>
      <w:r w:rsidR="002164DF" w:rsidRPr="002C52CD">
        <w:rPr>
          <w:rFonts w:asciiTheme="majorHAnsi" w:hAnsiTheme="majorHAnsi"/>
          <w:b/>
        </w:rPr>
        <w:t>eetings</w:t>
      </w:r>
      <w:r w:rsidR="004E0F82">
        <w:rPr>
          <w:rFonts w:asciiTheme="majorHAnsi" w:hAnsiTheme="majorHAnsi"/>
          <w:b/>
        </w:rPr>
        <w:t xml:space="preserve"> - </w:t>
      </w:r>
      <w:r w:rsidR="00D324B5">
        <w:rPr>
          <w:rFonts w:asciiTheme="majorHAnsi" w:hAnsiTheme="majorHAnsi"/>
          <w:b/>
        </w:rPr>
        <w:t>Fridays from</w:t>
      </w:r>
      <w:r w:rsidRPr="002C52CD">
        <w:rPr>
          <w:rFonts w:asciiTheme="majorHAnsi" w:hAnsiTheme="majorHAnsi"/>
          <w:b/>
        </w:rPr>
        <w:t xml:space="preserve"> </w:t>
      </w:r>
      <w:r>
        <w:rPr>
          <w:b/>
          <w:bCs/>
          <w:sz w:val="22"/>
          <w:szCs w:val="22"/>
        </w:rPr>
        <w:t>8:30-9:45 a.m.</w:t>
      </w:r>
    </w:p>
    <w:p w:rsidR="00056A97" w:rsidRPr="00FD51D7" w:rsidRDefault="00056A97" w:rsidP="00056A97">
      <w:pPr>
        <w:ind w:left="450"/>
        <w:rPr>
          <w:rFonts w:asciiTheme="majorHAnsi" w:hAnsiTheme="majorHAnsi"/>
        </w:rPr>
      </w:pPr>
      <w:r w:rsidRPr="00FD51D7">
        <w:rPr>
          <w:rFonts w:asciiTheme="majorHAnsi" w:hAnsiTheme="majorHAnsi"/>
        </w:rPr>
        <w:t>Meetings dates and expected attendees were reviewed.</w:t>
      </w:r>
    </w:p>
    <w:p w:rsidR="00056A97" w:rsidRPr="002C52CD" w:rsidRDefault="00056A97" w:rsidP="00056A97">
      <w:pPr>
        <w:pStyle w:val="ListParagraph"/>
        <w:ind w:left="450"/>
        <w:rPr>
          <w:rFonts w:asciiTheme="majorHAnsi" w:hAnsiTheme="majorHAnsi"/>
        </w:rPr>
      </w:pPr>
    </w:p>
    <w:p w:rsidR="00350ABF" w:rsidRDefault="002C52CD" w:rsidP="00350ABF">
      <w:pPr>
        <w:pStyle w:val="Default"/>
        <w:numPr>
          <w:ilvl w:val="0"/>
          <w:numId w:val="6"/>
        </w:numPr>
        <w:rPr>
          <w:b/>
          <w:sz w:val="22"/>
          <w:szCs w:val="22"/>
        </w:rPr>
      </w:pPr>
      <w:r w:rsidRPr="00350ABF">
        <w:rPr>
          <w:b/>
          <w:bCs/>
          <w:sz w:val="22"/>
          <w:szCs w:val="22"/>
        </w:rPr>
        <w:t xml:space="preserve">Oct. 18: </w:t>
      </w:r>
      <w:r w:rsidR="00350ABF">
        <w:rPr>
          <w:b/>
          <w:bCs/>
          <w:sz w:val="22"/>
          <w:szCs w:val="22"/>
        </w:rPr>
        <w:t xml:space="preserve"> </w:t>
      </w:r>
      <w:r w:rsidRPr="00350ABF">
        <w:rPr>
          <w:b/>
          <w:bCs/>
          <w:sz w:val="22"/>
          <w:szCs w:val="22"/>
        </w:rPr>
        <w:t>Standard</w:t>
      </w:r>
      <w:r w:rsidR="00B752E2" w:rsidRPr="00350ABF">
        <w:rPr>
          <w:b/>
          <w:bCs/>
          <w:sz w:val="22"/>
          <w:szCs w:val="22"/>
        </w:rPr>
        <w:t xml:space="preserve"> Liaisons</w:t>
      </w:r>
      <w:r w:rsidR="00FD51D7">
        <w:rPr>
          <w:b/>
          <w:sz w:val="22"/>
          <w:szCs w:val="22"/>
        </w:rPr>
        <w:t xml:space="preserve"> and Co-C</w:t>
      </w:r>
      <w:r w:rsidRPr="00350ABF">
        <w:rPr>
          <w:b/>
          <w:sz w:val="22"/>
          <w:szCs w:val="22"/>
        </w:rPr>
        <w:t xml:space="preserve">hairs </w:t>
      </w:r>
    </w:p>
    <w:p w:rsidR="00350ABF" w:rsidRDefault="002C52CD" w:rsidP="00350ABF">
      <w:pPr>
        <w:pStyle w:val="Default"/>
        <w:numPr>
          <w:ilvl w:val="0"/>
          <w:numId w:val="6"/>
        </w:numPr>
        <w:rPr>
          <w:b/>
          <w:sz w:val="22"/>
          <w:szCs w:val="22"/>
        </w:rPr>
      </w:pPr>
      <w:r w:rsidRPr="00350ABF">
        <w:rPr>
          <w:b/>
          <w:bCs/>
          <w:sz w:val="22"/>
          <w:szCs w:val="22"/>
        </w:rPr>
        <w:t xml:space="preserve">Nov. 15: </w:t>
      </w:r>
      <w:r w:rsidR="00350ABF">
        <w:rPr>
          <w:b/>
          <w:bCs/>
          <w:sz w:val="22"/>
          <w:szCs w:val="22"/>
        </w:rPr>
        <w:t xml:space="preserve"> </w:t>
      </w:r>
      <w:r w:rsidRPr="00350ABF">
        <w:rPr>
          <w:b/>
          <w:bCs/>
          <w:sz w:val="22"/>
          <w:szCs w:val="22"/>
        </w:rPr>
        <w:t xml:space="preserve">Joint meeting of Steering Committee and Standard Liaisons </w:t>
      </w:r>
    </w:p>
    <w:p w:rsidR="00350ABF" w:rsidRDefault="002C52CD" w:rsidP="00350ABF">
      <w:pPr>
        <w:pStyle w:val="Default"/>
        <w:numPr>
          <w:ilvl w:val="0"/>
          <w:numId w:val="6"/>
        </w:numPr>
        <w:rPr>
          <w:b/>
          <w:sz w:val="22"/>
          <w:szCs w:val="22"/>
        </w:rPr>
      </w:pPr>
      <w:r w:rsidRPr="00350ABF">
        <w:rPr>
          <w:b/>
          <w:bCs/>
          <w:sz w:val="22"/>
          <w:szCs w:val="22"/>
        </w:rPr>
        <w:t xml:space="preserve">Dec. 20: </w:t>
      </w:r>
      <w:r w:rsidR="00350ABF">
        <w:rPr>
          <w:b/>
          <w:bCs/>
          <w:sz w:val="22"/>
          <w:szCs w:val="22"/>
        </w:rPr>
        <w:t xml:space="preserve"> </w:t>
      </w:r>
      <w:r w:rsidRPr="00350ABF">
        <w:rPr>
          <w:b/>
          <w:bCs/>
          <w:sz w:val="22"/>
          <w:szCs w:val="22"/>
        </w:rPr>
        <w:t xml:space="preserve">As needed </w:t>
      </w:r>
    </w:p>
    <w:p w:rsidR="00175550" w:rsidRPr="00056A97" w:rsidRDefault="002C52CD" w:rsidP="00175550">
      <w:pPr>
        <w:pStyle w:val="Default"/>
        <w:numPr>
          <w:ilvl w:val="0"/>
          <w:numId w:val="6"/>
        </w:numPr>
        <w:rPr>
          <w:b/>
          <w:sz w:val="22"/>
          <w:szCs w:val="22"/>
        </w:rPr>
      </w:pPr>
      <w:r w:rsidRPr="00350ABF">
        <w:rPr>
          <w:b/>
          <w:bCs/>
          <w:sz w:val="22"/>
          <w:szCs w:val="22"/>
        </w:rPr>
        <w:t xml:space="preserve">Spring 2014 </w:t>
      </w:r>
      <w:r w:rsidR="004E0F82" w:rsidRPr="00350ABF">
        <w:rPr>
          <w:sz w:val="22"/>
          <w:szCs w:val="22"/>
        </w:rPr>
        <w:t>(p</w:t>
      </w:r>
      <w:r w:rsidRPr="00350ABF">
        <w:rPr>
          <w:sz w:val="22"/>
          <w:szCs w:val="22"/>
        </w:rPr>
        <w:t>lan for joint meetings unless indicated otherwise in follow-u</w:t>
      </w:r>
      <w:r w:rsidR="004E0F82" w:rsidRPr="00350ABF">
        <w:rPr>
          <w:sz w:val="22"/>
          <w:szCs w:val="22"/>
        </w:rPr>
        <w:t>p emails)</w:t>
      </w:r>
      <w:r w:rsidR="00350ABF" w:rsidRPr="00350ABF">
        <w:rPr>
          <w:b/>
          <w:bCs/>
          <w:sz w:val="22"/>
          <w:szCs w:val="22"/>
        </w:rPr>
        <w:t xml:space="preserve">:  </w:t>
      </w:r>
      <w:r w:rsidRPr="00350ABF">
        <w:rPr>
          <w:b/>
          <w:bCs/>
          <w:sz w:val="22"/>
          <w:szCs w:val="22"/>
        </w:rPr>
        <w:t>Jan.</w:t>
      </w:r>
      <w:r w:rsidR="00D324B5" w:rsidRPr="00350ABF">
        <w:rPr>
          <w:b/>
          <w:bCs/>
          <w:sz w:val="22"/>
          <w:szCs w:val="22"/>
        </w:rPr>
        <w:t xml:space="preserve"> 17, Feb. 21, April 18, </w:t>
      </w:r>
      <w:r w:rsidR="00350ABF">
        <w:rPr>
          <w:b/>
          <w:bCs/>
          <w:sz w:val="22"/>
          <w:szCs w:val="22"/>
        </w:rPr>
        <w:t xml:space="preserve"> </w:t>
      </w:r>
      <w:r w:rsidR="00056A97">
        <w:rPr>
          <w:b/>
          <w:bCs/>
          <w:sz w:val="22"/>
          <w:szCs w:val="22"/>
        </w:rPr>
        <w:t>May 16</w:t>
      </w:r>
    </w:p>
    <w:sectPr w:rsidR="00175550" w:rsidRPr="00056A97" w:rsidSect="0017555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208B4A"/>
    <w:multiLevelType w:val="hybridMultilevel"/>
    <w:tmpl w:val="31E5F1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005CC0"/>
    <w:multiLevelType w:val="hybridMultilevel"/>
    <w:tmpl w:val="FD4E5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D3442B3"/>
    <w:multiLevelType w:val="hybridMultilevel"/>
    <w:tmpl w:val="A20AFF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1BC5695"/>
    <w:multiLevelType w:val="hybridMultilevel"/>
    <w:tmpl w:val="B4DCD1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96348D3"/>
    <w:multiLevelType w:val="hybridMultilevel"/>
    <w:tmpl w:val="389405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5C2575D"/>
    <w:multiLevelType w:val="hybridMultilevel"/>
    <w:tmpl w:val="DFF4443A"/>
    <w:lvl w:ilvl="0" w:tplc="FB464AC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234DE"/>
    <w:multiLevelType w:val="hybridMultilevel"/>
    <w:tmpl w:val="BEFC7C8A"/>
    <w:lvl w:ilvl="0" w:tplc="2ACAD34E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DF"/>
    <w:rsid w:val="00056A97"/>
    <w:rsid w:val="000A4666"/>
    <w:rsid w:val="001150E3"/>
    <w:rsid w:val="00147422"/>
    <w:rsid w:val="00175550"/>
    <w:rsid w:val="001D6E9F"/>
    <w:rsid w:val="002164DF"/>
    <w:rsid w:val="002C52CD"/>
    <w:rsid w:val="00350ABF"/>
    <w:rsid w:val="00497784"/>
    <w:rsid w:val="004E0F82"/>
    <w:rsid w:val="006C37F1"/>
    <w:rsid w:val="006C6FD8"/>
    <w:rsid w:val="007E39CB"/>
    <w:rsid w:val="008A3F13"/>
    <w:rsid w:val="008B2CA1"/>
    <w:rsid w:val="008D488A"/>
    <w:rsid w:val="009620E7"/>
    <w:rsid w:val="00A15FF2"/>
    <w:rsid w:val="00AF724E"/>
    <w:rsid w:val="00B1680D"/>
    <w:rsid w:val="00B752E2"/>
    <w:rsid w:val="00C11B3D"/>
    <w:rsid w:val="00C26439"/>
    <w:rsid w:val="00C403EE"/>
    <w:rsid w:val="00D17726"/>
    <w:rsid w:val="00D324B5"/>
    <w:rsid w:val="00DB3740"/>
    <w:rsid w:val="00E20B31"/>
    <w:rsid w:val="00FC7D92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DF"/>
    <w:pPr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0E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0E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E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0E3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0E3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0E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0E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0E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0E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0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0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0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0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0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0E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150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0E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0E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0E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0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150E3"/>
    <w:rPr>
      <w:b/>
      <w:bCs/>
    </w:rPr>
  </w:style>
  <w:style w:type="character" w:styleId="Emphasis">
    <w:name w:val="Emphasis"/>
    <w:uiPriority w:val="20"/>
    <w:qFormat/>
    <w:rsid w:val="001150E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50E3"/>
  </w:style>
  <w:style w:type="character" w:customStyle="1" w:styleId="NoSpacingChar">
    <w:name w:val="No Spacing Char"/>
    <w:basedOn w:val="DefaultParagraphFont"/>
    <w:link w:val="NoSpacing"/>
    <w:uiPriority w:val="1"/>
    <w:rsid w:val="001150E3"/>
  </w:style>
  <w:style w:type="paragraph" w:styleId="ListParagraph">
    <w:name w:val="List Paragraph"/>
    <w:basedOn w:val="Normal"/>
    <w:uiPriority w:val="34"/>
    <w:qFormat/>
    <w:rsid w:val="00115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0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0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0E3"/>
    <w:rPr>
      <w:i/>
      <w:iCs/>
    </w:rPr>
  </w:style>
  <w:style w:type="character" w:styleId="SubtleEmphasis">
    <w:name w:val="Subtle Emphasis"/>
    <w:uiPriority w:val="19"/>
    <w:qFormat/>
    <w:rsid w:val="001150E3"/>
    <w:rPr>
      <w:i/>
      <w:iCs/>
    </w:rPr>
  </w:style>
  <w:style w:type="character" w:styleId="IntenseEmphasis">
    <w:name w:val="Intense Emphasis"/>
    <w:uiPriority w:val="21"/>
    <w:qFormat/>
    <w:rsid w:val="00115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50E3"/>
    <w:rPr>
      <w:smallCaps/>
    </w:rPr>
  </w:style>
  <w:style w:type="character" w:styleId="IntenseReference">
    <w:name w:val="Intense Reference"/>
    <w:uiPriority w:val="32"/>
    <w:qFormat/>
    <w:rsid w:val="001150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150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0E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B3740"/>
    <w:rPr>
      <w:color w:val="0000FF" w:themeColor="hyperlink"/>
      <w:u w:val="single"/>
    </w:rPr>
  </w:style>
  <w:style w:type="paragraph" w:customStyle="1" w:styleId="Default">
    <w:name w:val="Default"/>
    <w:rsid w:val="002C52CD"/>
    <w:pPr>
      <w:autoSpaceDE w:val="0"/>
      <w:autoSpaceDN w:val="0"/>
      <w:adjustRightInd w:val="0"/>
      <w:ind w:firstLine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2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DF"/>
    <w:pPr>
      <w:ind w:firstLine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0E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0E3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0E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0E3"/>
    <w:pPr>
      <w:spacing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0E3"/>
    <w:pPr>
      <w:spacing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0E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0E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0E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0E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0E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0E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0E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0E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0E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0E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0E3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1150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0E3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0E3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0E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0E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150E3"/>
    <w:rPr>
      <w:b/>
      <w:bCs/>
    </w:rPr>
  </w:style>
  <w:style w:type="character" w:styleId="Emphasis">
    <w:name w:val="Emphasis"/>
    <w:uiPriority w:val="20"/>
    <w:qFormat/>
    <w:rsid w:val="001150E3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50E3"/>
  </w:style>
  <w:style w:type="character" w:customStyle="1" w:styleId="NoSpacingChar">
    <w:name w:val="No Spacing Char"/>
    <w:basedOn w:val="DefaultParagraphFont"/>
    <w:link w:val="NoSpacing"/>
    <w:uiPriority w:val="1"/>
    <w:rsid w:val="001150E3"/>
  </w:style>
  <w:style w:type="paragraph" w:styleId="ListParagraph">
    <w:name w:val="List Paragraph"/>
    <w:basedOn w:val="Normal"/>
    <w:uiPriority w:val="34"/>
    <w:qFormat/>
    <w:rsid w:val="00115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0E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50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0E3"/>
    <w:rPr>
      <w:i/>
      <w:iCs/>
    </w:rPr>
  </w:style>
  <w:style w:type="character" w:styleId="SubtleEmphasis">
    <w:name w:val="Subtle Emphasis"/>
    <w:uiPriority w:val="19"/>
    <w:qFormat/>
    <w:rsid w:val="001150E3"/>
    <w:rPr>
      <w:i/>
      <w:iCs/>
    </w:rPr>
  </w:style>
  <w:style w:type="character" w:styleId="IntenseEmphasis">
    <w:name w:val="Intense Emphasis"/>
    <w:uiPriority w:val="21"/>
    <w:qFormat/>
    <w:rsid w:val="001150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50E3"/>
    <w:rPr>
      <w:smallCaps/>
    </w:rPr>
  </w:style>
  <w:style w:type="character" w:styleId="IntenseReference">
    <w:name w:val="Intense Reference"/>
    <w:uiPriority w:val="32"/>
    <w:qFormat/>
    <w:rsid w:val="001150E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150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0E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DB3740"/>
    <w:rPr>
      <w:color w:val="0000FF" w:themeColor="hyperlink"/>
      <w:u w:val="single"/>
    </w:rPr>
  </w:style>
  <w:style w:type="paragraph" w:customStyle="1" w:styleId="Default">
    <w:name w:val="Default"/>
    <w:rsid w:val="002C52CD"/>
    <w:pPr>
      <w:autoSpaceDE w:val="0"/>
      <w:autoSpaceDN w:val="0"/>
      <w:adjustRightInd w:val="0"/>
      <w:ind w:firstLine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2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ntarosa.edu/accreditation2015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SRJC</dc:creator>
  <cp:lastModifiedBy>SRJC</cp:lastModifiedBy>
  <cp:revision>15</cp:revision>
  <dcterms:created xsi:type="dcterms:W3CDTF">2013-09-24T21:58:00Z</dcterms:created>
  <dcterms:modified xsi:type="dcterms:W3CDTF">2013-09-24T22:53:00Z</dcterms:modified>
</cp:coreProperties>
</file>